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072B" w:rsidRDefault="0017072B" w:rsidP="0017072B">
      <w:pPr>
        <w:pStyle w:val="NormalWeb"/>
        <w:spacing w:before="0" w:beforeAutospacing="0" w:after="0" w:afterAutospacing="0" w:line="480" w:lineRule="auto"/>
        <w:ind w:firstLine="720"/>
        <w:rPr>
          <w:color w:val="1C1E29"/>
        </w:rPr>
      </w:pPr>
      <w:r>
        <w:rPr>
          <w:color w:val="1C1E29"/>
        </w:rPr>
        <w:t> </w:t>
      </w:r>
    </w:p>
    <w:p w:rsidR="0017072B" w:rsidRDefault="0017072B" w:rsidP="0017072B">
      <w:pPr>
        <w:pStyle w:val="NormalWeb"/>
        <w:spacing w:before="0" w:beforeAutospacing="0" w:after="0" w:afterAutospacing="0" w:line="480" w:lineRule="auto"/>
        <w:ind w:firstLine="720"/>
        <w:rPr>
          <w:color w:val="1C1E29"/>
        </w:rPr>
      </w:pPr>
      <w:r>
        <w:rPr>
          <w:color w:val="1C1E29"/>
        </w:rPr>
        <w:t> </w:t>
      </w:r>
    </w:p>
    <w:p w:rsidR="0017072B" w:rsidRDefault="0017072B" w:rsidP="0017072B">
      <w:pPr>
        <w:pStyle w:val="NormalWeb"/>
        <w:spacing w:before="0" w:beforeAutospacing="0" w:after="0" w:afterAutospacing="0" w:line="480" w:lineRule="auto"/>
        <w:ind w:firstLine="720"/>
        <w:rPr>
          <w:color w:val="1C1E29"/>
        </w:rPr>
      </w:pPr>
      <w:r>
        <w:rPr>
          <w:color w:val="1C1E29"/>
        </w:rPr>
        <w:t> </w:t>
      </w:r>
    </w:p>
    <w:p w:rsidR="0017072B" w:rsidRDefault="0017072B" w:rsidP="0017072B">
      <w:pPr>
        <w:pStyle w:val="NormalWeb"/>
        <w:spacing w:before="0" w:beforeAutospacing="0" w:after="0" w:afterAutospacing="0" w:line="480" w:lineRule="auto"/>
        <w:ind w:firstLine="720"/>
        <w:rPr>
          <w:color w:val="1C1E29"/>
        </w:rPr>
      </w:pPr>
      <w:r>
        <w:rPr>
          <w:color w:val="1C1E29"/>
        </w:rPr>
        <w:t> </w:t>
      </w:r>
    </w:p>
    <w:p w:rsidR="0017072B" w:rsidRDefault="0017072B" w:rsidP="0017072B">
      <w:pPr>
        <w:pStyle w:val="NormalWeb"/>
        <w:spacing w:before="0" w:beforeAutospacing="0" w:after="0" w:afterAutospacing="0" w:line="480" w:lineRule="auto"/>
        <w:ind w:firstLine="720"/>
        <w:rPr>
          <w:color w:val="1C1E29"/>
        </w:rPr>
      </w:pPr>
      <w:r>
        <w:rPr>
          <w:color w:val="1C1E29"/>
        </w:rPr>
        <w:t> </w:t>
      </w:r>
    </w:p>
    <w:p w:rsidR="0017072B" w:rsidRDefault="0017072B" w:rsidP="00B75F9C">
      <w:pPr>
        <w:pStyle w:val="NormalWeb"/>
        <w:spacing w:before="0" w:beforeAutospacing="0" w:after="0" w:afterAutospacing="0" w:line="480" w:lineRule="auto"/>
        <w:ind w:firstLine="720"/>
        <w:jc w:val="center"/>
        <w:rPr>
          <w:color w:val="1C1E29"/>
        </w:rPr>
      </w:pPr>
      <w:r>
        <w:rPr>
          <w:color w:val="1C1E29"/>
        </w:rPr>
        <w:t>Crimes</w:t>
      </w:r>
    </w:p>
    <w:p w:rsidR="0017072B" w:rsidRDefault="0017072B" w:rsidP="00B75F9C">
      <w:pPr>
        <w:pStyle w:val="NormalWeb"/>
        <w:spacing w:before="0" w:beforeAutospacing="0" w:after="0" w:afterAutospacing="0" w:line="480" w:lineRule="auto"/>
        <w:ind w:firstLine="720"/>
        <w:jc w:val="center"/>
        <w:rPr>
          <w:color w:val="1C1E29"/>
        </w:rPr>
      </w:pPr>
    </w:p>
    <w:p w:rsidR="0017072B" w:rsidRDefault="0017072B" w:rsidP="00B75F9C">
      <w:pPr>
        <w:pStyle w:val="NormalWeb"/>
        <w:spacing w:before="0" w:beforeAutospacing="0" w:after="0" w:afterAutospacing="0" w:line="480" w:lineRule="auto"/>
        <w:ind w:firstLine="720"/>
        <w:jc w:val="center"/>
        <w:rPr>
          <w:color w:val="1C1E29"/>
        </w:rPr>
      </w:pPr>
      <w:r>
        <w:rPr>
          <w:color w:val="1C1E29"/>
        </w:rPr>
        <w:t>Name of Student</w:t>
      </w:r>
    </w:p>
    <w:p w:rsidR="0017072B" w:rsidRDefault="0017072B" w:rsidP="00B75F9C">
      <w:pPr>
        <w:pStyle w:val="NormalWeb"/>
        <w:spacing w:before="0" w:beforeAutospacing="0" w:after="0" w:afterAutospacing="0" w:line="480" w:lineRule="auto"/>
        <w:ind w:firstLine="720"/>
        <w:jc w:val="center"/>
        <w:rPr>
          <w:color w:val="1C1E29"/>
        </w:rPr>
      </w:pPr>
    </w:p>
    <w:p w:rsidR="0017072B" w:rsidRDefault="0017072B" w:rsidP="00B75F9C">
      <w:pPr>
        <w:pStyle w:val="NormalWeb"/>
        <w:spacing w:before="0" w:beforeAutospacing="0" w:after="0" w:afterAutospacing="0" w:line="480" w:lineRule="auto"/>
        <w:ind w:firstLine="720"/>
        <w:jc w:val="center"/>
        <w:rPr>
          <w:color w:val="1C1E29"/>
        </w:rPr>
      </w:pPr>
      <w:r>
        <w:rPr>
          <w:color w:val="1C1E29"/>
        </w:rPr>
        <w:t>Institutional Affiliation</w:t>
      </w:r>
    </w:p>
    <w:p w:rsidR="0017072B" w:rsidRDefault="0017072B" w:rsidP="00B75F9C">
      <w:pPr>
        <w:pStyle w:val="NormalWeb"/>
        <w:spacing w:before="0" w:beforeAutospacing="0" w:after="0" w:afterAutospacing="0" w:line="480" w:lineRule="auto"/>
        <w:ind w:firstLine="720"/>
        <w:jc w:val="center"/>
        <w:rPr>
          <w:color w:val="1C1E29"/>
        </w:rPr>
      </w:pPr>
    </w:p>
    <w:p w:rsidR="0017072B" w:rsidRDefault="0017072B" w:rsidP="00B75F9C">
      <w:pPr>
        <w:pStyle w:val="NormalWeb"/>
        <w:spacing w:before="0" w:beforeAutospacing="0" w:after="0" w:afterAutospacing="0" w:line="480" w:lineRule="auto"/>
        <w:ind w:firstLine="720"/>
        <w:jc w:val="center"/>
        <w:rPr>
          <w:color w:val="1C1E29"/>
        </w:rPr>
      </w:pPr>
      <w:r>
        <w:rPr>
          <w:color w:val="1C1E29"/>
        </w:rPr>
        <w:t>Name of Professor</w:t>
      </w:r>
    </w:p>
    <w:p w:rsidR="0017072B" w:rsidRDefault="0017072B" w:rsidP="00B75F9C">
      <w:pPr>
        <w:pStyle w:val="NormalWeb"/>
        <w:spacing w:before="0" w:beforeAutospacing="0" w:after="0" w:afterAutospacing="0" w:line="480" w:lineRule="auto"/>
        <w:ind w:firstLine="720"/>
        <w:jc w:val="center"/>
        <w:rPr>
          <w:color w:val="1C1E29"/>
        </w:rPr>
      </w:pPr>
    </w:p>
    <w:p w:rsidR="0017072B" w:rsidRDefault="0017072B" w:rsidP="00B75F9C">
      <w:pPr>
        <w:pStyle w:val="NormalWeb"/>
        <w:spacing w:before="0" w:beforeAutospacing="0" w:after="0" w:afterAutospacing="0" w:line="480" w:lineRule="auto"/>
        <w:ind w:firstLine="720"/>
        <w:jc w:val="center"/>
        <w:rPr>
          <w:color w:val="1C1E29"/>
        </w:rPr>
      </w:pPr>
      <w:r>
        <w:rPr>
          <w:color w:val="1C1E29"/>
        </w:rPr>
        <w:t>Date</w:t>
      </w:r>
    </w:p>
    <w:p w:rsidR="0017072B" w:rsidRDefault="0017072B" w:rsidP="00B75F9C">
      <w:pPr>
        <w:pStyle w:val="NormalWeb"/>
        <w:spacing w:before="0" w:beforeAutospacing="0" w:after="0" w:afterAutospacing="0" w:line="480" w:lineRule="auto"/>
        <w:ind w:firstLine="720"/>
        <w:jc w:val="center"/>
        <w:rPr>
          <w:color w:val="1C1E29"/>
        </w:rPr>
      </w:pPr>
    </w:p>
    <w:p w:rsidR="0017072B" w:rsidRDefault="0017072B" w:rsidP="00B75F9C">
      <w:pPr>
        <w:pStyle w:val="NormalWeb"/>
        <w:spacing w:before="0" w:beforeAutospacing="0" w:after="0" w:afterAutospacing="0" w:line="480" w:lineRule="auto"/>
        <w:ind w:firstLine="720"/>
        <w:jc w:val="center"/>
        <w:rPr>
          <w:color w:val="1C1E29"/>
        </w:rPr>
      </w:pPr>
    </w:p>
    <w:p w:rsidR="00B75F9C" w:rsidRDefault="0017072B" w:rsidP="0017072B">
      <w:pPr>
        <w:pStyle w:val="NormalWeb"/>
        <w:spacing w:before="0" w:beforeAutospacing="0" w:after="0" w:afterAutospacing="0" w:line="480" w:lineRule="auto"/>
        <w:ind w:firstLine="720"/>
        <w:rPr>
          <w:color w:val="1C1E29"/>
        </w:rPr>
      </w:pPr>
      <w:r>
        <w:rPr>
          <w:color w:val="1C1E29"/>
        </w:rPr>
        <w:t> </w:t>
      </w:r>
    </w:p>
    <w:p w:rsidR="00B75F9C" w:rsidRDefault="00B75F9C" w:rsidP="0017072B">
      <w:pPr>
        <w:pStyle w:val="NormalWeb"/>
        <w:spacing w:before="0" w:beforeAutospacing="0" w:after="0" w:afterAutospacing="0" w:line="480" w:lineRule="auto"/>
        <w:ind w:firstLine="720"/>
        <w:rPr>
          <w:color w:val="1C1E29"/>
        </w:rPr>
      </w:pPr>
    </w:p>
    <w:p w:rsidR="00B75F9C" w:rsidRDefault="00B75F9C" w:rsidP="0017072B">
      <w:pPr>
        <w:pStyle w:val="NormalWeb"/>
        <w:spacing w:before="0" w:beforeAutospacing="0" w:after="0" w:afterAutospacing="0" w:line="480" w:lineRule="auto"/>
        <w:ind w:firstLine="720"/>
        <w:rPr>
          <w:color w:val="1C1E29"/>
        </w:rPr>
      </w:pPr>
    </w:p>
    <w:p w:rsidR="00B75F9C" w:rsidRDefault="00B75F9C" w:rsidP="0017072B">
      <w:pPr>
        <w:pStyle w:val="NormalWeb"/>
        <w:spacing w:before="0" w:beforeAutospacing="0" w:after="0" w:afterAutospacing="0" w:line="480" w:lineRule="auto"/>
        <w:ind w:firstLine="720"/>
        <w:rPr>
          <w:color w:val="1C1E29"/>
        </w:rPr>
      </w:pPr>
    </w:p>
    <w:p w:rsidR="00B75F9C" w:rsidRDefault="00B75F9C" w:rsidP="0017072B">
      <w:pPr>
        <w:pStyle w:val="NormalWeb"/>
        <w:spacing w:before="0" w:beforeAutospacing="0" w:after="0" w:afterAutospacing="0" w:line="480" w:lineRule="auto"/>
        <w:ind w:firstLine="720"/>
        <w:rPr>
          <w:color w:val="1C1E29"/>
        </w:rPr>
      </w:pPr>
    </w:p>
    <w:p w:rsidR="00B75F9C" w:rsidRDefault="00B75F9C" w:rsidP="0017072B">
      <w:pPr>
        <w:pStyle w:val="NormalWeb"/>
        <w:spacing w:before="0" w:beforeAutospacing="0" w:after="0" w:afterAutospacing="0" w:line="480" w:lineRule="auto"/>
        <w:ind w:firstLine="720"/>
        <w:rPr>
          <w:color w:val="1C1E29"/>
        </w:rPr>
      </w:pPr>
    </w:p>
    <w:p w:rsidR="0017072B" w:rsidRDefault="0017072B" w:rsidP="0017072B">
      <w:pPr>
        <w:pStyle w:val="NormalWeb"/>
        <w:spacing w:before="0" w:beforeAutospacing="0" w:after="0" w:afterAutospacing="0" w:line="480" w:lineRule="auto"/>
        <w:ind w:firstLine="720"/>
        <w:rPr>
          <w:color w:val="1C1E29"/>
        </w:rPr>
      </w:pPr>
      <w:bookmarkStart w:id="0" w:name="_GoBack"/>
      <w:bookmarkEnd w:id="0"/>
      <w:r>
        <w:rPr>
          <w:color w:val="1C1E29"/>
        </w:rPr>
        <w:t> </w:t>
      </w:r>
    </w:p>
    <w:p w:rsidR="0017072B" w:rsidRDefault="0017072B" w:rsidP="0017072B">
      <w:pPr>
        <w:pStyle w:val="NormalWeb"/>
        <w:spacing w:before="0" w:beforeAutospacing="0" w:after="0" w:afterAutospacing="0" w:line="480" w:lineRule="auto"/>
        <w:ind w:firstLine="720"/>
        <w:rPr>
          <w:color w:val="1C1E29"/>
        </w:rPr>
      </w:pPr>
      <w:r>
        <w:rPr>
          <w:color w:val="1C1E29"/>
        </w:rPr>
        <w:lastRenderedPageBreak/>
        <w:t>1. Shooting at long beach.</w:t>
      </w:r>
    </w:p>
    <w:p w:rsidR="0017072B" w:rsidRDefault="0017072B" w:rsidP="0017072B">
      <w:pPr>
        <w:pStyle w:val="NormalWeb"/>
        <w:spacing w:before="0" w:beforeAutospacing="0" w:after="0" w:afterAutospacing="0" w:line="480" w:lineRule="auto"/>
        <w:ind w:firstLine="720"/>
        <w:rPr>
          <w:color w:val="1C1E29"/>
        </w:rPr>
      </w:pPr>
      <w:r>
        <w:rPr>
          <w:color w:val="1C1E29"/>
        </w:rPr>
        <w:t>On Tuesday at 10.45 pm, there was a shooting at a night party in the 2700 block of East Seventh Street, near Ohio and Temple avenues. The police and fire paramedics who were fists on the scene found three people dead and nine injured. The crime done was against people, and it involved mass shootings. The perpetrators of the crime are yet to be identified. The police are calling on the general public who may have knowledge of the shooters to provide the information. Witnesses described the suspect as a man wearing dark clothing and had his face covered; the police, however, suspect that it could be more than one suspect. </w:t>
      </w:r>
    </w:p>
    <w:p w:rsidR="0017072B" w:rsidRDefault="0017072B" w:rsidP="0017072B">
      <w:pPr>
        <w:pStyle w:val="NormalWeb"/>
        <w:spacing w:before="0" w:beforeAutospacing="0" w:after="0" w:afterAutospacing="0" w:line="480" w:lineRule="auto"/>
        <w:ind w:firstLine="720"/>
        <w:rPr>
          <w:color w:val="1C1E29"/>
        </w:rPr>
      </w:pPr>
      <w:r>
        <w:rPr>
          <w:color w:val="1C1E29"/>
        </w:rPr>
        <w:t>Hyperlink: </w:t>
      </w:r>
      <w:hyperlink r:id="rId7" w:tgtFrame="_blank" w:history="1">
        <w:r>
          <w:rPr>
            <w:rStyle w:val="Hyperlink"/>
            <w:color w:val="4A6EE0"/>
          </w:rPr>
          <w:t>https://www.dailynews.com/2019/10/30/gunman-fired-into-long-beach-house-party-from-alley-before-escaping-leaving-3-dead-9-injured/</w:t>
        </w:r>
      </w:hyperlink>
    </w:p>
    <w:p w:rsidR="0017072B" w:rsidRDefault="0017072B" w:rsidP="0017072B">
      <w:pPr>
        <w:pStyle w:val="NormalWeb"/>
        <w:spacing w:before="0" w:beforeAutospacing="0" w:after="0" w:afterAutospacing="0" w:line="480" w:lineRule="auto"/>
        <w:ind w:firstLine="720"/>
        <w:rPr>
          <w:color w:val="1C1E29"/>
        </w:rPr>
      </w:pPr>
      <w:r>
        <w:rPr>
          <w:color w:val="1C1E29"/>
        </w:rPr>
        <w:t>2. Five charged with murder in Chatsworth honey-oil</w:t>
      </w:r>
    </w:p>
    <w:p w:rsidR="0017072B" w:rsidRDefault="0017072B" w:rsidP="0017072B">
      <w:pPr>
        <w:pStyle w:val="NormalWeb"/>
        <w:spacing w:before="0" w:beforeAutospacing="0" w:after="0" w:afterAutospacing="0" w:line="480" w:lineRule="auto"/>
        <w:ind w:firstLine="720"/>
        <w:rPr>
          <w:color w:val="1C1E29"/>
        </w:rPr>
      </w:pPr>
      <w:r>
        <w:rPr>
          <w:color w:val="1C1E29"/>
        </w:rPr>
        <w:t>On Saturday, September 21stst, 2019, at a commercial building in 9566 Vassar Ave. in Chatsworth, Los Angeles, a building caught fire. The cause of the fire was an illegal marijuana oil laboratory, which is a crime against people and property categorized as murder and destruction of property. The victim of the crime is Dados Aroutiounov, who is said to have worked in the lab. The perpetrators are Aram Abgaryan, 30, Vadim Klebanov, 59, Arsen Terejyan, 43, Rafael Mailyan, 32, and Stepan Mailyan, 65. The five were charged with murder and the manufacture of controlled substances. </w:t>
      </w:r>
    </w:p>
    <w:p w:rsidR="0017072B" w:rsidRDefault="0017072B" w:rsidP="0017072B">
      <w:pPr>
        <w:pStyle w:val="NormalWeb"/>
        <w:spacing w:before="0" w:beforeAutospacing="0" w:after="0" w:afterAutospacing="0" w:line="480" w:lineRule="auto"/>
        <w:ind w:firstLine="720"/>
        <w:rPr>
          <w:color w:val="1C1E29"/>
        </w:rPr>
      </w:pPr>
      <w:r>
        <w:rPr>
          <w:color w:val="1C1E29"/>
        </w:rPr>
        <w:t>Hyperlink: </w:t>
      </w:r>
      <w:hyperlink r:id="rId8" w:tgtFrame="_blank" w:history="1">
        <w:r>
          <w:rPr>
            <w:rStyle w:val="Hyperlink"/>
            <w:color w:val="4A6EE0"/>
          </w:rPr>
          <w:t>https://www.dailynews.com/2019/10/31/5-charged-with-murder-in-chatsworth-honey-oil-fire-death/</w:t>
        </w:r>
      </w:hyperlink>
    </w:p>
    <w:p w:rsidR="0017072B" w:rsidRDefault="0017072B" w:rsidP="0017072B">
      <w:pPr>
        <w:pStyle w:val="NormalWeb"/>
        <w:spacing w:before="0" w:beforeAutospacing="0" w:after="0" w:afterAutospacing="0" w:line="480" w:lineRule="auto"/>
        <w:ind w:firstLine="720"/>
        <w:rPr>
          <w:color w:val="1C1E29"/>
        </w:rPr>
      </w:pPr>
      <w:r>
        <w:rPr>
          <w:color w:val="1C1E29"/>
        </w:rPr>
        <w:t> </w:t>
      </w:r>
    </w:p>
    <w:p w:rsidR="0017072B" w:rsidRDefault="0017072B" w:rsidP="0017072B">
      <w:pPr>
        <w:pStyle w:val="NormalWeb"/>
        <w:spacing w:before="0" w:beforeAutospacing="0" w:after="0" w:afterAutospacing="0" w:line="480" w:lineRule="auto"/>
        <w:ind w:firstLine="720"/>
        <w:rPr>
          <w:color w:val="1C1E29"/>
        </w:rPr>
      </w:pPr>
      <w:r>
        <w:rPr>
          <w:color w:val="1C1E29"/>
        </w:rPr>
        <w:t>3. Shooting at North Hollywood market</w:t>
      </w:r>
    </w:p>
    <w:p w:rsidR="0017072B" w:rsidRDefault="0017072B" w:rsidP="0017072B">
      <w:pPr>
        <w:pStyle w:val="NormalWeb"/>
        <w:spacing w:before="0" w:beforeAutospacing="0" w:after="0" w:afterAutospacing="0" w:line="480" w:lineRule="auto"/>
        <w:ind w:firstLine="720"/>
        <w:rPr>
          <w:color w:val="1C1E29"/>
        </w:rPr>
      </w:pPr>
      <w:r>
        <w:rPr>
          <w:color w:val="1C1E29"/>
        </w:rPr>
        <w:lastRenderedPageBreak/>
        <w:t>On October 28th 2019, a business owner at the Royal Fresh Market at 12811 Sherman Way in North Hollywood was engaged in a shootout with suspected members of an Armenian gang. The crime was done against people, and it was an assault. The victim was the store owner, and the perpetrators are three suspected Armenian gang members. One of the gang members is believed to have been shot. The shot suspect was taken into custody, and there was graffiti requesting for payment. The LAPD issued a statement indicating that investigations are underway. </w:t>
      </w:r>
    </w:p>
    <w:p w:rsidR="0017072B" w:rsidRDefault="0017072B" w:rsidP="0017072B">
      <w:pPr>
        <w:pStyle w:val="NormalWeb"/>
        <w:spacing w:before="0" w:beforeAutospacing="0" w:after="0" w:afterAutospacing="0" w:line="480" w:lineRule="auto"/>
        <w:ind w:firstLine="720"/>
        <w:rPr>
          <w:color w:val="1C1E29"/>
        </w:rPr>
      </w:pPr>
      <w:r>
        <w:rPr>
          <w:color w:val="1C1E29"/>
        </w:rPr>
        <w:t>Hyperlink: </w:t>
      </w:r>
      <w:hyperlink r:id="rId9" w:tgtFrame="_blank" w:history="1">
        <w:r>
          <w:rPr>
            <w:rStyle w:val="Hyperlink"/>
            <w:color w:val="4A6EE0"/>
          </w:rPr>
          <w:t>https://www.dailynews.com/2019/10/28/three-shot-at-north-hollywood-market/</w:t>
        </w:r>
      </w:hyperlink>
    </w:p>
    <w:p w:rsidR="0017072B" w:rsidRDefault="0017072B" w:rsidP="0017072B">
      <w:pPr>
        <w:pStyle w:val="NormalWeb"/>
        <w:spacing w:before="0" w:beforeAutospacing="0" w:after="0" w:afterAutospacing="0" w:line="480" w:lineRule="auto"/>
        <w:ind w:firstLine="720"/>
        <w:rPr>
          <w:color w:val="1C1E29"/>
        </w:rPr>
      </w:pPr>
      <w:r>
        <w:rPr>
          <w:color w:val="1C1E29"/>
        </w:rPr>
        <w:t>4. A shooting involving LA county deputies</w:t>
      </w:r>
    </w:p>
    <w:p w:rsidR="0017072B" w:rsidRDefault="0017072B" w:rsidP="0017072B">
      <w:pPr>
        <w:pStyle w:val="NormalWeb"/>
        <w:spacing w:before="0" w:beforeAutospacing="0" w:after="0" w:afterAutospacing="0" w:line="480" w:lineRule="auto"/>
        <w:ind w:firstLine="720"/>
        <w:rPr>
          <w:color w:val="1C1E29"/>
        </w:rPr>
      </w:pPr>
      <w:r>
        <w:rPr>
          <w:color w:val="1C1E29"/>
        </w:rPr>
        <w:t>At around 7:45 am, two deputies from the West Hollywood station were serving a warrant at a suspect’s home in the 11500 blocks of Dona Teresa Drive. The victims were the two deputies whom the shooting was directed at. The crime involved was against people, and it is categorized as an assault to law enforcement officers. The deputies found three suspects with a fourth one pointing the gun at the officers. For perpetrators were detained, and no one was injured during the shooting. The deputies were on official duty serving a warrant for kidnapping and assault on a spouse. </w:t>
      </w:r>
    </w:p>
    <w:p w:rsidR="0017072B" w:rsidRDefault="0017072B" w:rsidP="0017072B">
      <w:pPr>
        <w:pStyle w:val="NormalWeb"/>
        <w:spacing w:before="0" w:beforeAutospacing="0" w:after="0" w:afterAutospacing="0" w:line="480" w:lineRule="auto"/>
        <w:ind w:firstLine="720"/>
        <w:rPr>
          <w:color w:val="1C1E29"/>
        </w:rPr>
      </w:pPr>
      <w:r>
        <w:rPr>
          <w:color w:val="1C1E29"/>
        </w:rPr>
        <w:t>Hyperlink: </w:t>
      </w:r>
      <w:hyperlink r:id="rId10" w:tgtFrame="_blank" w:history="1">
        <w:r>
          <w:rPr>
            <w:rStyle w:val="Hyperlink"/>
            <w:color w:val="4A6EE0"/>
          </w:rPr>
          <w:t>https://www.dailynews.com/2019/10/24/west-hollywood-deputies-involved-in-studio-city-shooting/</w:t>
        </w:r>
      </w:hyperlink>
    </w:p>
    <w:p w:rsidR="0017072B" w:rsidRDefault="0017072B" w:rsidP="0017072B">
      <w:pPr>
        <w:pStyle w:val="NormalWeb"/>
        <w:spacing w:before="0" w:beforeAutospacing="0" w:after="0" w:afterAutospacing="0" w:line="480" w:lineRule="auto"/>
        <w:ind w:firstLine="720"/>
        <w:rPr>
          <w:color w:val="1C1E29"/>
        </w:rPr>
      </w:pPr>
      <w:r>
        <w:rPr>
          <w:color w:val="1C1E29"/>
        </w:rPr>
        <w:t>5. An exchange of fire with Boyle Heights suspect</w:t>
      </w:r>
    </w:p>
    <w:p w:rsidR="0017072B" w:rsidRDefault="0017072B" w:rsidP="0017072B">
      <w:pPr>
        <w:pStyle w:val="NormalWeb"/>
        <w:spacing w:before="0" w:beforeAutospacing="0" w:after="0" w:afterAutospacing="0" w:line="480" w:lineRule="auto"/>
        <w:ind w:firstLine="720"/>
        <w:rPr>
          <w:color w:val="1C1E29"/>
        </w:rPr>
      </w:pPr>
      <w:r>
        <w:rPr>
          <w:color w:val="1C1E29"/>
        </w:rPr>
        <w:t xml:space="preserve">On Tuesday, October 22nd, 2019, near First and Gless streets in Boyle Heights, officers from the LAPD engaged gunfire with a suspect to stop him. The victim is a police officer who requested help and was taken in a hospital for treatment. The crime is against people, and he was </w:t>
      </w:r>
      <w:r>
        <w:rPr>
          <w:color w:val="1C1E29"/>
        </w:rPr>
        <w:lastRenderedPageBreak/>
        <w:t>suspected of assault. The perpetrator remains at large, and the identity is unknown. It is unclear whether or not the suspect was injured during the firefight. However, after a six hours search of the area, the police were unable to locate the suspect. The police failed to disclose the description of the suspect.</w:t>
      </w:r>
    </w:p>
    <w:p w:rsidR="0017072B" w:rsidRDefault="0017072B" w:rsidP="0017072B">
      <w:pPr>
        <w:pStyle w:val="NormalWeb"/>
        <w:spacing w:before="0" w:beforeAutospacing="0" w:after="0" w:afterAutospacing="0" w:line="480" w:lineRule="auto"/>
        <w:ind w:firstLine="720"/>
        <w:rPr>
          <w:color w:val="1C1E29"/>
        </w:rPr>
      </w:pPr>
      <w:r>
        <w:rPr>
          <w:color w:val="1C1E29"/>
        </w:rPr>
        <w:t>Hyperlink: </w:t>
      </w:r>
      <w:hyperlink r:id="rId11" w:tgtFrame="_blank" w:history="1">
        <w:r>
          <w:rPr>
            <w:rStyle w:val="Hyperlink"/>
            <w:color w:val="4A6EE0"/>
          </w:rPr>
          <w:t>https://www.dailynews.com/2019/10/23/lapd-officers-exchange-gunfire-with-boyle-heights-suspect-who-remains-at-large/</w:t>
        </w:r>
      </w:hyperlink>
    </w:p>
    <w:p w:rsidR="0017072B" w:rsidRDefault="0017072B" w:rsidP="0017072B">
      <w:pPr>
        <w:pStyle w:val="NormalWeb"/>
        <w:spacing w:before="0" w:beforeAutospacing="0" w:after="0" w:afterAutospacing="0" w:line="480" w:lineRule="auto"/>
        <w:ind w:firstLine="720"/>
        <w:rPr>
          <w:color w:val="1C1E29"/>
        </w:rPr>
      </w:pPr>
      <w:r>
        <w:rPr>
          <w:color w:val="1C1E29"/>
        </w:rPr>
        <w:t>6. The arrest went wrong leads to a shooting </w:t>
      </w:r>
    </w:p>
    <w:p w:rsidR="0017072B" w:rsidRDefault="0017072B" w:rsidP="0017072B">
      <w:pPr>
        <w:pStyle w:val="NormalWeb"/>
        <w:spacing w:before="0" w:beforeAutospacing="0" w:after="0" w:afterAutospacing="0" w:line="480" w:lineRule="auto"/>
        <w:ind w:firstLine="720"/>
        <w:rPr>
          <w:color w:val="1C1E29"/>
        </w:rPr>
      </w:pPr>
      <w:r>
        <w:rPr>
          <w:color w:val="1C1E29"/>
        </w:rPr>
        <w:t>On Wednesday, October 16th, 2019, near Kester Avenue and Albers Street in Sherman Oaks, detectives in plain clothes made an effort to arrest a suspect. The effort resulted in a shooting, and the suspect died. The victim was a man accused of violent crimes and the murder of a worker two days before. The perpetrators are the police officers who tried to arrest the suspect before it went terrible, and the suspect was shot. The police did not disclose the identity of the officer who discharged their weapons. The victim was accused of a crime against people with a particular crime being murder, assault, and robbery with a violent robbery. Investigations are still ongoing as the police are collecting evidence and statements from the scene. </w:t>
      </w:r>
    </w:p>
    <w:p w:rsidR="0017072B" w:rsidRDefault="0017072B" w:rsidP="0017072B">
      <w:pPr>
        <w:pStyle w:val="NormalWeb"/>
        <w:spacing w:before="0" w:beforeAutospacing="0" w:after="0" w:afterAutospacing="0" w:line="480" w:lineRule="auto"/>
        <w:ind w:firstLine="720"/>
        <w:rPr>
          <w:color w:val="1C1E29"/>
        </w:rPr>
      </w:pPr>
      <w:r>
        <w:rPr>
          <w:color w:val="1C1E29"/>
        </w:rPr>
        <w:t>Hyperlink: </w:t>
      </w:r>
      <w:hyperlink r:id="rId12" w:tgtFrame="_blank" w:history="1">
        <w:r>
          <w:rPr>
            <w:rStyle w:val="Hyperlink"/>
            <w:color w:val="4A6EE0"/>
          </w:rPr>
          <w:t>https://www.dailynews.com/2019/10/16/lapd-shooting-leaves-1-dead-in-sherman-oaks/</w:t>
        </w:r>
      </w:hyperlink>
    </w:p>
    <w:p w:rsidR="00190231" w:rsidRPr="0017072B" w:rsidRDefault="00190231" w:rsidP="0017072B">
      <w:pPr>
        <w:spacing w:line="480" w:lineRule="auto"/>
        <w:ind w:firstLine="720"/>
      </w:pPr>
    </w:p>
    <w:sectPr w:rsidR="00190231" w:rsidRPr="0017072B" w:rsidSect="00190231">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44ED" w:rsidRDefault="00FB44ED" w:rsidP="00190231">
      <w:pPr>
        <w:spacing w:after="0" w:line="240" w:lineRule="auto"/>
      </w:pPr>
      <w:r>
        <w:separator/>
      </w:r>
    </w:p>
  </w:endnote>
  <w:endnote w:type="continuationSeparator" w:id="0">
    <w:p w:rsidR="00FB44ED" w:rsidRDefault="00FB44ED" w:rsidP="00190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44ED" w:rsidRDefault="00FB44ED" w:rsidP="00190231">
      <w:pPr>
        <w:spacing w:after="0" w:line="240" w:lineRule="auto"/>
      </w:pPr>
      <w:r>
        <w:separator/>
      </w:r>
    </w:p>
  </w:footnote>
  <w:footnote w:type="continuationSeparator" w:id="0">
    <w:p w:rsidR="00FB44ED" w:rsidRDefault="00FB44ED" w:rsidP="001902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231" w:rsidRPr="00190231" w:rsidRDefault="00190231" w:rsidP="00190231">
    <w:pPr>
      <w:pStyle w:val="Header"/>
      <w:rPr>
        <w:rFonts w:ascii="Times New Roman" w:hAnsi="Times New Roman" w:cs="Times New Roman"/>
        <w:sz w:val="24"/>
        <w:szCs w:val="24"/>
      </w:rPr>
    </w:pPr>
    <w:r w:rsidRPr="00190231">
      <w:rPr>
        <w:rFonts w:ascii="Times New Roman" w:hAnsi="Times New Roman" w:cs="Times New Roman"/>
        <w:sz w:val="24"/>
        <w:szCs w:val="24"/>
      </w:rPr>
      <w:t>CRIMES</w:t>
    </w:r>
    <w:r w:rsidRPr="00190231">
      <w:rPr>
        <w:rFonts w:ascii="Times New Roman" w:hAnsi="Times New Roman" w:cs="Times New Roman"/>
        <w:sz w:val="24"/>
        <w:szCs w:val="24"/>
      </w:rPr>
      <w:tab/>
    </w:r>
    <w:r w:rsidRPr="00190231">
      <w:rPr>
        <w:rFonts w:ascii="Times New Roman" w:hAnsi="Times New Roman" w:cs="Times New Roman"/>
        <w:sz w:val="24"/>
        <w:szCs w:val="24"/>
      </w:rPr>
      <w:tab/>
    </w:r>
    <w:r w:rsidRPr="00190231">
      <w:rPr>
        <w:rFonts w:ascii="Times New Roman" w:hAnsi="Times New Roman" w:cs="Times New Roman"/>
        <w:sz w:val="24"/>
        <w:szCs w:val="24"/>
      </w:rPr>
      <w:fldChar w:fldCharType="begin"/>
    </w:r>
    <w:r w:rsidRPr="00190231">
      <w:rPr>
        <w:rFonts w:ascii="Times New Roman" w:hAnsi="Times New Roman" w:cs="Times New Roman"/>
        <w:sz w:val="24"/>
        <w:szCs w:val="24"/>
      </w:rPr>
      <w:instrText xml:space="preserve"> PAGE   \* MERGEFORMAT </w:instrText>
    </w:r>
    <w:r w:rsidRPr="00190231">
      <w:rPr>
        <w:rFonts w:ascii="Times New Roman" w:hAnsi="Times New Roman" w:cs="Times New Roman"/>
        <w:sz w:val="24"/>
        <w:szCs w:val="24"/>
      </w:rPr>
      <w:fldChar w:fldCharType="separate"/>
    </w:r>
    <w:r w:rsidR="00B75F9C">
      <w:rPr>
        <w:rFonts w:ascii="Times New Roman" w:hAnsi="Times New Roman" w:cs="Times New Roman"/>
        <w:noProof/>
        <w:sz w:val="24"/>
        <w:szCs w:val="24"/>
      </w:rPr>
      <w:t>4</w:t>
    </w:r>
    <w:r w:rsidRPr="00190231">
      <w:rPr>
        <w:rFonts w:ascii="Times New Roman" w:hAnsi="Times New Roman" w:cs="Times New Roman"/>
        <w:noProof/>
        <w:sz w:val="24"/>
        <w:szCs w:val="24"/>
      </w:rPr>
      <w:fldChar w:fldCharType="end"/>
    </w:r>
  </w:p>
  <w:p w:rsidR="00190231" w:rsidRDefault="001902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231" w:rsidRPr="00190231" w:rsidRDefault="00190231">
    <w:pPr>
      <w:pStyle w:val="Header"/>
      <w:rPr>
        <w:rFonts w:ascii="Times New Roman" w:hAnsi="Times New Roman" w:cs="Times New Roman"/>
        <w:sz w:val="24"/>
        <w:szCs w:val="24"/>
      </w:rPr>
    </w:pPr>
    <w:r w:rsidRPr="00190231">
      <w:rPr>
        <w:rFonts w:ascii="Times New Roman" w:hAnsi="Times New Roman" w:cs="Times New Roman"/>
        <w:sz w:val="24"/>
        <w:szCs w:val="24"/>
      </w:rPr>
      <w:t>Running head: CRIMES</w:t>
    </w:r>
    <w:r w:rsidRPr="00190231">
      <w:rPr>
        <w:rFonts w:ascii="Times New Roman" w:hAnsi="Times New Roman" w:cs="Times New Roman"/>
        <w:sz w:val="24"/>
        <w:szCs w:val="24"/>
      </w:rPr>
      <w:tab/>
    </w:r>
    <w:r w:rsidRPr="00190231">
      <w:rPr>
        <w:rFonts w:ascii="Times New Roman" w:hAnsi="Times New Roman" w:cs="Times New Roman"/>
        <w:sz w:val="24"/>
        <w:szCs w:val="24"/>
      </w:rPr>
      <w:tab/>
    </w:r>
    <w:r w:rsidRPr="00190231">
      <w:rPr>
        <w:rFonts w:ascii="Times New Roman" w:hAnsi="Times New Roman" w:cs="Times New Roman"/>
        <w:sz w:val="24"/>
        <w:szCs w:val="24"/>
      </w:rPr>
      <w:fldChar w:fldCharType="begin"/>
    </w:r>
    <w:r w:rsidRPr="00190231">
      <w:rPr>
        <w:rFonts w:ascii="Times New Roman" w:hAnsi="Times New Roman" w:cs="Times New Roman"/>
        <w:sz w:val="24"/>
        <w:szCs w:val="24"/>
      </w:rPr>
      <w:instrText xml:space="preserve"> PAGE   \* MERGEFORMAT </w:instrText>
    </w:r>
    <w:r w:rsidRPr="00190231">
      <w:rPr>
        <w:rFonts w:ascii="Times New Roman" w:hAnsi="Times New Roman" w:cs="Times New Roman"/>
        <w:sz w:val="24"/>
        <w:szCs w:val="24"/>
      </w:rPr>
      <w:fldChar w:fldCharType="separate"/>
    </w:r>
    <w:r w:rsidR="00B75F9C">
      <w:rPr>
        <w:rFonts w:ascii="Times New Roman" w:hAnsi="Times New Roman" w:cs="Times New Roman"/>
        <w:noProof/>
        <w:sz w:val="24"/>
        <w:szCs w:val="24"/>
      </w:rPr>
      <w:t>1</w:t>
    </w:r>
    <w:r w:rsidRPr="0019023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6563B3"/>
    <w:multiLevelType w:val="hybridMultilevel"/>
    <w:tmpl w:val="7A2C5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3C3"/>
    <w:rsid w:val="0017072B"/>
    <w:rsid w:val="00190231"/>
    <w:rsid w:val="00347570"/>
    <w:rsid w:val="004809C5"/>
    <w:rsid w:val="005433C3"/>
    <w:rsid w:val="00761F0C"/>
    <w:rsid w:val="008C1EE9"/>
    <w:rsid w:val="008C7015"/>
    <w:rsid w:val="008D1CB5"/>
    <w:rsid w:val="00A06529"/>
    <w:rsid w:val="00B75F9C"/>
    <w:rsid w:val="00DA0FDA"/>
    <w:rsid w:val="00DB5956"/>
    <w:rsid w:val="00DB7392"/>
    <w:rsid w:val="00F8509C"/>
    <w:rsid w:val="00FB4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547937-C494-49A8-AAA7-9D2C9EB81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09C5"/>
    <w:pPr>
      <w:ind w:left="720"/>
      <w:contextualSpacing/>
    </w:pPr>
  </w:style>
  <w:style w:type="character" w:styleId="Hyperlink">
    <w:name w:val="Hyperlink"/>
    <w:basedOn w:val="DefaultParagraphFont"/>
    <w:uiPriority w:val="99"/>
    <w:unhideWhenUsed/>
    <w:rsid w:val="008D1CB5"/>
    <w:rPr>
      <w:color w:val="0563C1" w:themeColor="hyperlink"/>
      <w:u w:val="single"/>
    </w:rPr>
  </w:style>
  <w:style w:type="paragraph" w:styleId="Header">
    <w:name w:val="header"/>
    <w:basedOn w:val="Normal"/>
    <w:link w:val="HeaderChar"/>
    <w:uiPriority w:val="99"/>
    <w:unhideWhenUsed/>
    <w:rsid w:val="001902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231"/>
  </w:style>
  <w:style w:type="paragraph" w:styleId="Footer">
    <w:name w:val="footer"/>
    <w:basedOn w:val="Normal"/>
    <w:link w:val="FooterChar"/>
    <w:uiPriority w:val="99"/>
    <w:unhideWhenUsed/>
    <w:rsid w:val="001902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0231"/>
  </w:style>
  <w:style w:type="paragraph" w:styleId="NormalWeb">
    <w:name w:val="Normal (Web)"/>
    <w:basedOn w:val="Normal"/>
    <w:uiPriority w:val="99"/>
    <w:semiHidden/>
    <w:unhideWhenUsed/>
    <w:rsid w:val="001707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8745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ilynews.com/2019/10/31/5-charged-with-murder-in-chatsworth-honey-oil-fire-death/"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dailynews.com/2019/10/30/gunman-fired-into-long-beach-house-party-from-alley-before-escaping-leaving-3-dead-9-injured/" TargetMode="External"/><Relationship Id="rId12" Type="http://schemas.openxmlformats.org/officeDocument/2006/relationships/hyperlink" Target="https://www.dailynews.com/2019/10/16/lapd-shooting-leaves-1-dead-in-sherman-oak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ailynews.com/2019/10/23/lapd-officers-exchange-gunfire-with-boyle-heights-suspect-who-remains-at-larg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dailynews.com/2019/10/24/west-hollywood-deputies-involved-in-studio-city-shooting/" TargetMode="External"/><Relationship Id="rId4" Type="http://schemas.openxmlformats.org/officeDocument/2006/relationships/webSettings" Target="webSettings.xml"/><Relationship Id="rId9" Type="http://schemas.openxmlformats.org/officeDocument/2006/relationships/hyperlink" Target="https://www.dailynews.com/2019/10/28/three-shot-at-north-hollywood-marke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4</Pages>
  <Words>814</Words>
  <Characters>4641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2019-11-01T05:33:00Z</dcterms:created>
  <dcterms:modified xsi:type="dcterms:W3CDTF">2019-11-01T11:03:00Z</dcterms:modified>
</cp:coreProperties>
</file>